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spacing w:lineRule="auto" w:line="271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2"/>
        <w:spacing w:lineRule="auto" w:line="252"/>
        <w:ind w:firstLine="680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 Федерации»</w:t>
      </w:r>
    </w:p>
    <w:p>
      <w:pPr>
        <w:pStyle w:val="12"/>
        <w:spacing w:lineRule="auto" w:line="252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/>
        <w:ind w:hang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2"/>
        <w:spacing w:lineRule="auto" w:line="240" w:before="0" w:after="480"/>
        <w:ind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</w:rPr>
        <w:t>по дисциплине</w:t>
      </w:r>
    </w:p>
    <w:p>
      <w:pPr>
        <w:pStyle w:val="12"/>
        <w:spacing w:lineRule="auto" w:line="240" w:before="0" w:after="480"/>
        <w:ind w:hanging="0" w:start="2020"/>
        <w:rPr>
          <w:sz w:val="28"/>
          <w:szCs w:val="28"/>
        </w:rPr>
      </w:pPr>
      <w:r>
        <w:rPr>
          <w:b/>
          <w:bCs/>
          <w:sz w:val="28"/>
          <w:szCs w:val="28"/>
        </w:rPr>
        <w:t>ОП.08 ОСНОВЫ ПРОЕКТИРОВАНИЯ БАЗ ДАННЫХ</w:t>
      </w:r>
    </w:p>
    <w:p>
      <w:pPr>
        <w:pStyle w:val="12"/>
        <w:spacing w:lineRule="auto" w:line="240" w:before="0" w:after="4180"/>
        <w:ind w:hanging="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  <w:t>Барнаул 2024 г.</w:t>
      </w:r>
    </w:p>
    <w:p>
      <w:pPr>
        <w:pStyle w:val="12"/>
        <w:spacing w:lineRule="auto" w:line="314" w:before="0" w:after="800"/>
        <w:ind w:firstLine="560"/>
        <w:jc w:val="both"/>
        <w:rPr/>
      </w:pPr>
      <w:r>
        <w:rPr/>
      </w:r>
    </w:p>
    <w:p>
      <w:pPr>
        <w:pStyle w:val="12"/>
        <w:tabs>
          <w:tab w:val="clear" w:pos="708"/>
          <w:tab w:val="left" w:pos="398" w:leader="none"/>
        </w:tabs>
        <w:spacing w:lineRule="auto" w:line="298"/>
        <w:ind w:hanging="0"/>
        <w:rPr/>
      </w:pPr>
      <w:r>
        <w:rPr/>
      </w:r>
    </w:p>
    <w:p>
      <w:pPr>
        <w:pStyle w:val="12"/>
        <w:numPr>
          <w:ilvl w:val="0"/>
          <w:numId w:val="1"/>
        </w:numPr>
        <w:tabs>
          <w:tab w:val="clear" w:pos="708"/>
          <w:tab w:val="left" w:pos="398" w:leader="none"/>
        </w:tabs>
        <w:spacing w:lineRule="auto" w:line="298"/>
        <w:ind w:hanging="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2"/>
        <w:spacing w:lineRule="auto" w:line="298"/>
        <w:ind w:firstLine="280" w:start="280"/>
        <w:jc w:val="both"/>
        <w:rPr/>
      </w:pPr>
      <w:r>
        <w:rPr/>
      </w:r>
      <w:bookmarkStart w:id="1" w:name="bookmark1"/>
      <w:bookmarkStart w:id="2" w:name="bookmark1"/>
      <w:bookmarkEnd w:id="2"/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«ОП.08 Основы проектирования баз данных» 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дисциплины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11.1. Осуществлять сбор, обработку и анализ информации для проектирования баз данных.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ПК 11.2. </w:t>
      </w:r>
      <w:r>
        <w:rPr>
          <w:sz w:val="28"/>
          <w:szCs w:val="28"/>
        </w:rPr>
        <w:t>Проектировать базу данных на основе анализа предметной области.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ПК 11.3.</w:t>
      </w:r>
      <w:r>
        <w:rPr>
          <w:sz w:val="28"/>
          <w:szCs w:val="28"/>
        </w:rPr>
        <w:t xml:space="preserve"> Разрабатывать объекты базы данных в соответствии с результатами анализа предметной области.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ПК 11.4.</w:t>
      </w:r>
      <w:r>
        <w:rPr>
          <w:sz w:val="28"/>
          <w:szCs w:val="28"/>
        </w:rPr>
        <w:t xml:space="preserve"> Реализовывать базу данных в конкретной системе управления базами данных.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ПК 11.5.</w:t>
      </w:r>
      <w:r>
        <w:rPr>
          <w:rFonts w:cs="Times New Roman" w:ascii="Times New Roman" w:hAnsi="Times New Roman"/>
          <w:sz w:val="28"/>
          <w:szCs w:val="28"/>
        </w:rPr>
        <w:t xml:space="preserve"> Администрировать базы данных.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ПК 11.6.</w:t>
      </w:r>
      <w:r>
        <w:rPr>
          <w:sz w:val="28"/>
          <w:szCs w:val="28"/>
        </w:rPr>
        <w:t xml:space="preserve"> Защищать информацию в базе данных с использованием технологии защиты информации. </w:t>
      </w:r>
    </w:p>
    <w:p>
      <w:pPr>
        <w:pStyle w:val="12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2"/>
        <w:numPr>
          <w:ilvl w:val="0"/>
          <w:numId w:val="1"/>
        </w:numPr>
        <w:tabs>
          <w:tab w:val="clear" w:pos="708"/>
          <w:tab w:val="left" w:pos="1225" w:leader="none"/>
        </w:tabs>
        <w:spacing w:lineRule="auto" w:line="360"/>
        <w:ind w:firstLine="660"/>
        <w:jc w:val="center"/>
        <w:rPr>
          <w:b/>
        </w:rPr>
      </w:pPr>
      <w:r>
        <w:rPr>
          <w:b/>
        </w:rPr>
        <w:t>Оценочные материалы</w:t>
      </w:r>
    </w:p>
    <w:p>
      <w:pPr>
        <w:pStyle w:val="Normal"/>
        <w:widowControl/>
        <w:numPr>
          <w:ilvl w:val="0"/>
          <w:numId w:val="2"/>
        </w:numPr>
        <w:spacing w:beforeAutospacing="1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Какой метод отвечает за создание массива, используя кортежи?</w:t>
        <w:br/>
        <w:t>а) array_tuple()</w:t>
        <w:br/>
        <w:t>б) numpy.array()</w:t>
        <w:br/>
        <w:t>в) tuple_num_array()</w:t>
        <w:br/>
        <w:t>г) arrays()</w:t>
      </w:r>
    </w:p>
    <w:p>
      <w:pPr>
        <w:pStyle w:val="Normal"/>
        <w:widowControl/>
        <w:numPr>
          <w:ilvl w:val="0"/>
          <w:numId w:val="2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Какой метод используется для изменения формы массива?</w:t>
        <w:br/>
        <w:t>а) rearray()</w:t>
        <w:br/>
        <w:t>б) resize()</w:t>
        <w:br/>
        <w:t>в) recreate()</w:t>
        <w:br/>
        <w:t>г) reshape()</w:t>
      </w:r>
    </w:p>
    <w:p>
      <w:pPr>
        <w:pStyle w:val="Normal"/>
        <w:widowControl/>
        <w:numPr>
          <w:ilvl w:val="0"/>
          <w:numId w:val="2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Какой метод отвечает за объединение массивов по вертикали?</w:t>
        <w:br/>
        <w:t>а) hstack()</w:t>
        <w:br/>
        <w:t>б) ver_stack()</w:t>
        <w:br/>
        <w:t>в) vstack()</w:t>
        <w:br/>
        <w:t>г) stack()</w:t>
      </w:r>
    </w:p>
    <w:p>
      <w:pPr>
        <w:pStyle w:val="Normal"/>
        <w:widowControl/>
        <w:numPr>
          <w:ilvl w:val="0"/>
          <w:numId w:val="2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Что такое унарные операции?</w:t>
        <w:br/>
        <w:t>а) операции с одним параметром</w:t>
        <w:br/>
        <w:t>б) операции, принимающие на вход не менее 3 параметров</w:t>
        <w:br/>
        <w:t>в) операции, возвращающие результат в виде одного значения</w:t>
        <w:br/>
        <w:t>г) операции, возвращающие результат в виде множества значений</w:t>
      </w:r>
    </w:p>
    <w:p>
      <w:pPr>
        <w:pStyle w:val="Normal"/>
        <w:widowControl/>
        <w:numPr>
          <w:ilvl w:val="0"/>
          <w:numId w:val="2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За что отвечает функция empty() в NumPy?</w:t>
        <w:br/>
        <w:t>а) удаление объекта массива</w:t>
        <w:br/>
        <w:t>б) создание пустого массива</w:t>
        <w:br/>
        <w:t>в) создание массива со случайным содержимым</w:t>
        <w:br/>
        <w:t>г) очищение массива</w:t>
      </w:r>
    </w:p>
    <w:p>
      <w:pPr>
        <w:pStyle w:val="Normal"/>
        <w:widowControl/>
        <w:numPr>
          <w:ilvl w:val="0"/>
          <w:numId w:val="3"/>
        </w:numPr>
        <w:spacing w:beforeAutospacing="1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Какая функция в NumPy отвечает за создание массива из одних нулей? (Назовите функцию).</w:t>
      </w:r>
    </w:p>
    <w:p>
      <w:pPr>
        <w:pStyle w:val="Normal"/>
        <w:widowControl/>
        <w:numPr>
          <w:ilvl w:val="0"/>
          <w:numId w:val="3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Какая функция в NumPy отвечает за создание массива из заданного количества чисел? (Назовите функцию).</w:t>
      </w:r>
    </w:p>
    <w:p>
      <w:pPr>
        <w:pStyle w:val="Normal"/>
        <w:widowControl/>
        <w:numPr>
          <w:ilvl w:val="0"/>
          <w:numId w:val="3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Какой метод в NumPy используется для объединения массивов по горизонтали?</w:t>
      </w:r>
    </w:p>
    <w:p>
      <w:pPr>
        <w:pStyle w:val="Normal"/>
        <w:widowControl/>
        <w:numPr>
          <w:ilvl w:val="0"/>
          <w:numId w:val="3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Каков будет результат (True или False) выполнения проверки d is b, если массив d был создан из b с помощью метода .copy()?</w:t>
      </w:r>
    </w:p>
    <w:p>
      <w:pPr>
        <w:pStyle w:val="Normal"/>
        <w:widowControl/>
        <w:numPr>
          <w:ilvl w:val="0"/>
          <w:numId w:val="3"/>
        </w:numPr>
        <w:spacing w:before="0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 xml:space="preserve">Что создает функция np.eye(5)? </w:t>
      </w:r>
    </w:p>
    <w:p>
      <w:pPr>
        <w:pStyle w:val="Normal"/>
        <w:widowControl/>
        <w:numPr>
          <w:ilvl w:val="0"/>
          <w:numId w:val="4"/>
        </w:numPr>
        <w:spacing w:beforeAutospacing="1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Функция zeros() в NumPy создает массив, заполненный случайными числами. (ответьте верно/неверно)</w:t>
      </w:r>
    </w:p>
    <w:p>
      <w:pPr>
        <w:pStyle w:val="Normal"/>
        <w:widowControl/>
        <w:numPr>
          <w:ilvl w:val="0"/>
          <w:numId w:val="4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Метод numpy.array() может быть использован для создания массива из списка или кортежа. (ответьте верно/неверно)</w:t>
      </w:r>
    </w:p>
    <w:p>
      <w:pPr>
        <w:pStyle w:val="Normal"/>
        <w:widowControl/>
        <w:numPr>
          <w:ilvl w:val="0"/>
          <w:numId w:val="4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Метод reshape() изменяет общее количество элементов в массиве. (ответьте верно/неверно)</w:t>
      </w:r>
    </w:p>
    <w:p>
      <w:pPr>
        <w:pStyle w:val="Normal"/>
        <w:widowControl/>
        <w:numPr>
          <w:ilvl w:val="0"/>
          <w:numId w:val="4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Метод hstack() объединяет массивы путем добавления строк (по вертикали). (ответьте верно/неверно)</w:t>
      </w:r>
    </w:p>
    <w:p>
      <w:pPr>
        <w:pStyle w:val="Normal"/>
        <w:widowControl/>
        <w:numPr>
          <w:ilvl w:val="0"/>
          <w:numId w:val="4"/>
        </w:numPr>
        <w:spacing w:before="0" w:after="119"/>
        <w:jc w:val="both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Функция empty() возвращает массив, инициализированный нулями. (ответьте верно/неверно)</w:t>
      </w:r>
    </w:p>
    <w:p>
      <w:pPr>
        <w:pStyle w:val="Normal"/>
        <w:widowControl/>
        <w:numPr>
          <w:ilvl w:val="0"/>
          <w:numId w:val="5"/>
        </w:numPr>
        <w:spacing w:beforeAutospacing="1" w:after="119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Установите соответствие между функцией NumPy и её описанием:</w:t>
      </w:r>
    </w:p>
    <w:p>
      <w:pPr>
        <w:pStyle w:val="Normal"/>
        <w:widowControl/>
        <w:numPr>
          <w:ilvl w:val="1"/>
          <w:numId w:val="5"/>
        </w:numPr>
        <w:spacing w:before="0" w:after="11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zeros() А) Создает массив из заданного количества чисел (линейное пространство).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linspace() Б) Создает массив, заполненный нулями.</w:t>
      </w:r>
    </w:p>
    <w:p>
      <w:pPr>
        <w:pStyle w:val="Normal"/>
        <w:widowControl/>
        <w:numPr>
          <w:ilvl w:val="1"/>
          <w:numId w:val="5"/>
        </w:numPr>
        <w:spacing w:before="0" w:after="11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empty() В) Создает массив со случайным (неинициализированным) содержимым.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np.eye() Г) Создает единичную матрицу.</w:t>
      </w:r>
    </w:p>
    <w:p>
      <w:pPr>
        <w:pStyle w:val="Normal"/>
        <w:widowControl/>
        <w:numPr>
          <w:ilvl w:val="0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Установите соответствие между методом NumPy и его назначением:</w:t>
      </w:r>
    </w:p>
    <w:p>
      <w:pPr>
        <w:pStyle w:val="Normal"/>
        <w:widowControl/>
        <w:numPr>
          <w:ilvl w:val="1"/>
          <w:numId w:val="11"/>
        </w:numPr>
        <w:spacing w:beforeAutospacing="1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.copy() А) Объединяет массивы по горизонтали (по столбцам).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.reshape() Б) Создает глубокую копию массива.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.hstack() В) Объединяет массивы по вертикали (по строкам).</w:t>
      </w:r>
    </w:p>
    <w:p>
      <w:pPr>
        <w:pStyle w:val="Normal"/>
        <w:widowControl/>
        <w:numPr>
          <w:ilvl w:val="1"/>
          <w:numId w:val="5"/>
        </w:numPr>
        <w:spacing w:before="0" w:after="119"/>
        <w:rPr>
          <w:rFonts w:ascii="Times New Roman" w:hAnsi="Times New Roman" w:eastAsia="Times New Roman" w:cs="Times New Roman"/>
          <w:sz w:val="28"/>
          <w:szCs w:val="28"/>
          <w:lang w:bidi="ar-SA"/>
        </w:rPr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.vstack() Г) Изменяет форму массива без изменения данных.</w:t>
      </w:r>
    </w:p>
    <w:p>
      <w:pPr>
        <w:pStyle w:val="Normal"/>
        <w:numPr>
          <w:ilvl w:val="0"/>
          <w:numId w:val="5"/>
        </w:numPr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Установите соответствие между фрагментом кода и его результатом или назначением:</w:t>
      </w:r>
    </w:p>
    <w:p>
      <w:pPr>
        <w:pStyle w:val="Normal"/>
        <w:widowControl/>
        <w:numPr>
          <w:ilvl w:val="1"/>
          <w:numId w:val="12"/>
        </w:numPr>
        <w:spacing w:beforeAutospacing="1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np.array([[1,2], [3,4]]) А) Создает двумерный массив (матрицу) 2x2.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arr.shape = (4,) Б) Изменяет форму существующего массива arr.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np.zeros((3,3)) В) Создает массив 3x3, заполненный нулями.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d = b.copy() Г) Создает независимую копию массива b.</w:t>
      </w:r>
    </w:p>
    <w:p>
      <w:pPr>
        <w:pStyle w:val="Normal"/>
        <w:widowControl/>
        <w:numPr>
          <w:ilvl w:val="0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Установите соответствие между понятием и его определением:</w:t>
      </w:r>
    </w:p>
    <w:p>
      <w:pPr>
        <w:pStyle w:val="Normal"/>
        <w:widowControl/>
        <w:numPr>
          <w:ilvl w:val="1"/>
          <w:numId w:val="13"/>
        </w:numPr>
        <w:spacing w:beforeAutospacing="1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Унарная операция А) Операция, объединяющая два массива.</w:t>
      </w:r>
    </w:p>
    <w:p>
      <w:pPr>
        <w:pStyle w:val="Normal"/>
        <w:widowControl/>
        <w:numPr>
          <w:ilvl w:val="1"/>
          <w:numId w:val="5"/>
        </w:numPr>
        <w:spacing w:before="0" w:after="11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Бинарная операция Б) Операция, выполняемая над одним массивом (например, суммирование всех элементов).</w:t>
      </w:r>
    </w:p>
    <w:p>
      <w:pPr>
        <w:pStyle w:val="Normal"/>
        <w:widowControl/>
        <w:numPr>
          <w:ilvl w:val="1"/>
          <w:numId w:val="5"/>
        </w:numPr>
        <w:spacing w:before="0" w:after="11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Форма массива (shape) В) Кортеж, показывающий размер массива по каждому измерению.</w:t>
      </w:r>
    </w:p>
    <w:p>
      <w:pPr>
        <w:pStyle w:val="Normal"/>
        <w:widowControl/>
        <w:numPr>
          <w:ilvl w:val="1"/>
          <w:numId w:val="5"/>
        </w:numPr>
        <w:spacing w:before="0" w:after="119"/>
        <w:jc w:val="both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Единичная матрица Г) Квадратная матрица, у которой на главной диагонали единицы, а остальные элементы — нули.</w:t>
      </w:r>
    </w:p>
    <w:p>
      <w:pPr>
        <w:pStyle w:val="Normal"/>
        <w:widowControl/>
        <w:numPr>
          <w:ilvl w:val="0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Установите соответствие между задачей и функцией/методом для её решения:</w:t>
      </w:r>
    </w:p>
    <w:p>
      <w:pPr>
        <w:pStyle w:val="Normal"/>
        <w:widowControl/>
        <w:numPr>
          <w:ilvl w:val="1"/>
          <w:numId w:val="14"/>
        </w:numPr>
        <w:spacing w:beforeAutospacing="1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Создать массив 5x5 с единицами на диагонали. А) np.ones((5,5))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Создать массив 5x5, заполненный единицами. Б) np.eye(5)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Разделить массив на несколько подмассивов. В) np.split()</w:t>
      </w:r>
    </w:p>
    <w:p>
      <w:pPr>
        <w:pStyle w:val="Normal"/>
        <w:widowControl/>
        <w:numPr>
          <w:ilvl w:val="1"/>
          <w:numId w:val="5"/>
        </w:numPr>
        <w:spacing w:before="0" w:after="119"/>
        <w:rPr/>
      </w:pPr>
      <w:r>
        <w:rPr>
          <w:rFonts w:eastAsia="Times New Roman" w:cs="Times New Roman" w:ascii="Times New Roman" w:hAnsi="Times New Roman"/>
          <w:sz w:val="28"/>
          <w:szCs w:val="28"/>
          <w:lang w:bidi="ar-SA"/>
        </w:rPr>
        <w:t>Объединить три массива в один по строкам. Г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) np.vstack([arr1, arr2, arr3])</w:t>
      </w:r>
    </w:p>
    <w:p>
      <w:pPr>
        <w:pStyle w:val="12"/>
        <w:numPr>
          <w:ilvl w:val="0"/>
          <w:numId w:val="0"/>
        </w:numPr>
        <w:spacing w:lineRule="auto" w:line="276"/>
        <w:ind w:hanging="0" w:start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2"/>
        <w:tabs>
          <w:tab w:val="clear" w:pos="708"/>
          <w:tab w:val="left" w:pos="1225" w:leader="none"/>
        </w:tabs>
        <w:spacing w:lineRule="auto" w:line="360"/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3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</w:rPr>
      </w:pPr>
      <w:bookmarkStart w:id="3" w:name="bookmark5"/>
      <w:bookmarkEnd w:id="3"/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western"/>
        <w:numPr>
          <w:ilvl w:val="0"/>
          <w:numId w:val="6"/>
        </w:numPr>
        <w:spacing w:before="280" w:after="0"/>
        <w:ind w:hanging="357" w:start="714"/>
        <w:rPr/>
      </w:pPr>
      <w:r>
        <w:rPr>
          <w:sz w:val="28"/>
          <w:szCs w:val="28"/>
        </w:rPr>
        <w:t xml:space="preserve">б) </w:t>
      </w:r>
    </w:p>
    <w:p>
      <w:pPr>
        <w:pStyle w:val="western"/>
        <w:numPr>
          <w:ilvl w:val="0"/>
          <w:numId w:val="6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г) </w:t>
      </w:r>
    </w:p>
    <w:p>
      <w:pPr>
        <w:pStyle w:val="western"/>
        <w:numPr>
          <w:ilvl w:val="0"/>
          <w:numId w:val="6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в) </w:t>
      </w:r>
    </w:p>
    <w:p>
      <w:pPr>
        <w:pStyle w:val="western"/>
        <w:numPr>
          <w:ilvl w:val="0"/>
          <w:numId w:val="6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а) </w:t>
      </w:r>
    </w:p>
    <w:p>
      <w:pPr>
        <w:pStyle w:val="western"/>
        <w:numPr>
          <w:ilvl w:val="0"/>
          <w:numId w:val="6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в) </w:t>
      </w:r>
    </w:p>
    <w:p>
      <w:pPr>
        <w:pStyle w:val="western"/>
        <w:numPr>
          <w:ilvl w:val="0"/>
          <w:numId w:val="7"/>
        </w:numPr>
        <w:spacing w:beforeAutospacing="0" w:before="0" w:after="0"/>
        <w:ind w:hanging="357" w:start="714"/>
        <w:rPr/>
      </w:pPr>
      <w:r>
        <w:rPr>
          <w:sz w:val="28"/>
          <w:szCs w:val="28"/>
        </w:rPr>
        <w:t>zeros()</w:t>
      </w:r>
    </w:p>
    <w:p>
      <w:pPr>
        <w:pStyle w:val="western"/>
        <w:numPr>
          <w:ilvl w:val="0"/>
          <w:numId w:val="7"/>
        </w:numPr>
        <w:spacing w:before="0" w:after="0"/>
        <w:ind w:hanging="357" w:start="714"/>
        <w:rPr/>
      </w:pPr>
      <w:r>
        <w:rPr>
          <w:sz w:val="28"/>
          <w:szCs w:val="28"/>
        </w:rPr>
        <w:t>linspace()</w:t>
      </w:r>
    </w:p>
    <w:p>
      <w:pPr>
        <w:pStyle w:val="western"/>
        <w:numPr>
          <w:ilvl w:val="0"/>
          <w:numId w:val="7"/>
        </w:numPr>
        <w:spacing w:before="0" w:after="0"/>
        <w:ind w:hanging="357" w:start="714"/>
        <w:rPr/>
      </w:pPr>
      <w:r>
        <w:rPr>
          <w:sz w:val="28"/>
          <w:szCs w:val="28"/>
        </w:rPr>
        <w:t>hstack()</w:t>
      </w:r>
    </w:p>
    <w:p>
      <w:pPr>
        <w:pStyle w:val="western"/>
        <w:numPr>
          <w:ilvl w:val="0"/>
          <w:numId w:val="7"/>
        </w:numPr>
        <w:spacing w:before="0" w:after="0"/>
        <w:ind w:hanging="357" w:start="714"/>
        <w:rPr/>
      </w:pPr>
      <w:r>
        <w:rPr>
          <w:sz w:val="28"/>
          <w:szCs w:val="28"/>
        </w:rPr>
        <w:t>False (метод .copy() создает новый объект)</w:t>
      </w:r>
    </w:p>
    <w:p>
      <w:pPr>
        <w:pStyle w:val="western"/>
        <w:numPr>
          <w:ilvl w:val="0"/>
          <w:numId w:val="7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Единичную матрицу размером 5x5 </w:t>
      </w:r>
    </w:p>
    <w:p>
      <w:pPr>
        <w:pStyle w:val="western"/>
        <w:numPr>
          <w:ilvl w:val="0"/>
          <w:numId w:val="8"/>
        </w:numPr>
        <w:spacing w:beforeAutospacing="0" w:before="0" w:after="0"/>
        <w:ind w:hanging="357" w:start="714"/>
        <w:rPr/>
      </w:pPr>
      <w:r>
        <w:rPr>
          <w:sz w:val="28"/>
          <w:szCs w:val="28"/>
        </w:rPr>
        <w:t xml:space="preserve">Неверно. </w:t>
      </w:r>
    </w:p>
    <w:p>
      <w:pPr>
        <w:pStyle w:val="western"/>
        <w:numPr>
          <w:ilvl w:val="0"/>
          <w:numId w:val="8"/>
        </w:numPr>
        <w:spacing w:before="0" w:after="0"/>
        <w:ind w:hanging="357" w:start="714"/>
        <w:rPr/>
      </w:pPr>
      <w:r>
        <w:rPr>
          <w:sz w:val="28"/>
          <w:szCs w:val="28"/>
        </w:rPr>
        <w:t>Верно.</w:t>
      </w:r>
    </w:p>
    <w:p>
      <w:pPr>
        <w:pStyle w:val="western"/>
        <w:numPr>
          <w:ilvl w:val="0"/>
          <w:numId w:val="8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Неверно. </w:t>
      </w:r>
    </w:p>
    <w:p>
      <w:pPr>
        <w:pStyle w:val="western"/>
        <w:numPr>
          <w:ilvl w:val="0"/>
          <w:numId w:val="8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Неверно. </w:t>
      </w:r>
    </w:p>
    <w:p>
      <w:pPr>
        <w:pStyle w:val="western"/>
        <w:numPr>
          <w:ilvl w:val="0"/>
          <w:numId w:val="8"/>
        </w:numPr>
        <w:spacing w:before="0" w:after="0"/>
        <w:ind w:hanging="357" w:start="714"/>
        <w:rPr/>
      </w:pPr>
      <w:r>
        <w:rPr>
          <w:sz w:val="28"/>
          <w:szCs w:val="28"/>
        </w:rPr>
        <w:t xml:space="preserve">Неверно. </w:t>
      </w:r>
    </w:p>
    <w:p>
      <w:pPr>
        <w:pStyle w:val="western"/>
        <w:numPr>
          <w:ilvl w:val="0"/>
          <w:numId w:val="9"/>
        </w:numPr>
        <w:spacing w:beforeAutospacing="0" w:before="0" w:after="0"/>
        <w:ind w:hanging="357" w:start="714"/>
        <w:rPr/>
      </w:pPr>
      <w:r>
        <w:rPr>
          <w:sz w:val="28"/>
          <w:szCs w:val="28"/>
        </w:rPr>
        <w:t>1-Б, 2-А, 3-В, 4-Г</w:t>
      </w:r>
    </w:p>
    <w:p>
      <w:pPr>
        <w:pStyle w:val="western"/>
        <w:numPr>
          <w:ilvl w:val="0"/>
          <w:numId w:val="9"/>
        </w:numPr>
        <w:spacing w:before="0" w:after="0"/>
        <w:ind w:hanging="357" w:start="714"/>
        <w:rPr/>
      </w:pPr>
      <w:r>
        <w:rPr>
          <w:sz w:val="28"/>
          <w:szCs w:val="28"/>
        </w:rPr>
        <w:t>1-Б, 2-Г, 3-А, 4-В</w:t>
      </w:r>
    </w:p>
    <w:p>
      <w:pPr>
        <w:pStyle w:val="western"/>
        <w:numPr>
          <w:ilvl w:val="0"/>
          <w:numId w:val="9"/>
        </w:numPr>
        <w:spacing w:before="0" w:after="0"/>
        <w:ind w:hanging="357" w:start="714"/>
        <w:rPr/>
      </w:pPr>
      <w:r>
        <w:rPr>
          <w:sz w:val="28"/>
          <w:szCs w:val="28"/>
        </w:rPr>
        <w:t>1-А, 2-Б, 3-В, 4-Г</w:t>
      </w:r>
    </w:p>
    <w:p>
      <w:pPr>
        <w:pStyle w:val="western"/>
        <w:numPr>
          <w:ilvl w:val="0"/>
          <w:numId w:val="9"/>
        </w:numPr>
        <w:spacing w:before="0" w:after="0"/>
        <w:ind w:hanging="357" w:start="714"/>
        <w:rPr/>
      </w:pPr>
      <w:r>
        <w:rPr>
          <w:sz w:val="28"/>
          <w:szCs w:val="28"/>
        </w:rPr>
        <w:t>1-Б, 2-А, 3-В, 4-Г</w:t>
      </w:r>
    </w:p>
    <w:p>
      <w:pPr>
        <w:pStyle w:val="western"/>
        <w:numPr>
          <w:ilvl w:val="0"/>
          <w:numId w:val="9"/>
        </w:numPr>
        <w:spacing w:before="0" w:after="0"/>
        <w:ind w:hanging="357" w:start="714"/>
        <w:rPr/>
      </w:pPr>
      <w:r>
        <w:rPr>
          <w:sz w:val="28"/>
          <w:szCs w:val="28"/>
        </w:rPr>
        <w:t>1-Б, 2-А, 3-В, 4-Г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pageBreakBefore w:val="false"/>
        <w:spacing w:lineRule="exact" w:line="1" w:before="0" w:after="0"/>
        <w:rPr>
          <w:sz w:val="2"/>
          <w:szCs w:val="2"/>
        </w:rPr>
      </w:pPr>
      <w:r>
        <w:rPr>
          <w:sz w:val="2"/>
          <w:szCs w:val="2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918" w:right="443" w:gutter="0" w:header="0" w:top="1230" w:footer="3" w:bottom="136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ymbol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Microsoft Sans Serif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spacing w:before="0" w:after="20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/>
    </w:pP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Footer"/>
      <w:spacing w:before="0" w:after="20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3">
    <w:lvl w:ilvl="0">
      <w:start w:val="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1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5">
    <w:lvl w:ilvl="0">
      <w:start w:val="16"/>
      <w:numFmt w:val="decimal"/>
      <w:lvlText w:val="%1."/>
      <w:lvlJc w:val="start"/>
      <w:pPr>
        <w:tabs>
          <w:tab w:val="num" w:pos="720"/>
        </w:tabs>
        <w:ind w:start="720" w:hanging="360"/>
      </w:pPr>
      <w:rPr>
        <w:sz w:val="24"/>
        <w:szCs w:val="24"/>
        <w:rFonts w:ascii="Microsoft Sans Serif" w:hAnsi="Microsoft Sans Serif"/>
      </w:rPr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7">
    <w:lvl w:ilvl="0">
      <w:start w:val="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8">
    <w:lvl w:ilvl="0">
      <w:start w:val="1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9">
    <w:lvl w:ilvl="0">
      <w:start w:val="1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1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5"/>
    <w:lvlOverride w:ilvl="0">
      <w:startOverride w:val="16"/>
    </w:lvlOverride>
    <w:lvlOverride w:ilvl="1">
      <w:startOverride w:val="1"/>
    </w:lvlOverride>
  </w:num>
  <w:num w:numId="12">
    <w:abstractNumId w:val="5"/>
    <w:lvlOverride w:ilvl="0">
      <w:startOverride w:val="16"/>
    </w:lvlOverride>
    <w:lvlOverride w:ilvl="1">
      <w:startOverride w:val="1"/>
    </w:lvlOverride>
  </w:num>
  <w:num w:numId="13">
    <w:abstractNumId w:val="5"/>
    <w:lvlOverride w:ilvl="0">
      <w:startOverride w:val="16"/>
    </w:lvlOverride>
    <w:lvlOverride w:ilvl="1">
      <w:startOverride w:val="1"/>
    </w:lvlOverride>
  </w:num>
  <w:num w:numId="14">
    <w:abstractNumId w:val="5"/>
    <w:lvlOverride w:ilvl="0">
      <w:startOverride w:val="16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paragraph" w:styleId="Heading4">
    <w:name w:val="heading 4"/>
    <w:basedOn w:val="Normal"/>
    <w:link w:val="4"/>
    <w:uiPriority w:val="9"/>
    <w:qFormat/>
    <w:rsid w:val="000b7ca0"/>
    <w:pPr>
      <w:keepNext w:val="true"/>
      <w:widowControl/>
      <w:spacing w:before="119" w:after="119"/>
      <w:outlineLvl w:val="3"/>
    </w:pPr>
    <w:rPr>
      <w:rFonts w:ascii="Times New Roman" w:hAnsi="Times New Roman" w:eastAsia="Times New Roman" w:cs="Times New Roman"/>
      <w:b/>
      <w:bCs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4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Верхний колонтитул Знак"/>
    <w:basedOn w:val="DefaultParagraphFont"/>
    <w:qFormat/>
    <w:rsid w:val="005f538f"/>
    <w:rPr>
      <w:rFonts w:ascii="Times New Roman" w:hAnsi="Times New Roman" w:eastAsia="Times New Roman" w:cs="Times New Roman"/>
    </w:rPr>
  </w:style>
  <w:style w:type="character" w:styleId="11" w:customStyle="1">
    <w:name w:val="Верхний колонтитул Знак1"/>
    <w:basedOn w:val="DefaultParagraphFont"/>
    <w:uiPriority w:val="99"/>
    <w:semiHidden/>
    <w:qFormat/>
    <w:rsid w:val="005f538f"/>
    <w:rPr>
      <w:color w:val="00000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683f9f"/>
    <w:rPr>
      <w:color w:val="000000"/>
    </w:rPr>
  </w:style>
  <w:style w:type="character" w:styleId="Style17" w:customStyle="1">
    <w:name w:val="Подпись к таблице_"/>
    <w:basedOn w:val="DefaultParagraphFont"/>
    <w:link w:val="Style23"/>
    <w:qFormat/>
    <w:rsid w:val="00427929"/>
    <w:rPr>
      <w:rFonts w:ascii="Times New Roman" w:hAnsi="Times New Roman" w:eastAsia="Times New Roman" w:cs="Times New Roman"/>
    </w:rPr>
  </w:style>
  <w:style w:type="character" w:styleId="WW8Num6z0" w:customStyle="1">
    <w:name w:val="WW8Num6z0"/>
    <w:qFormat/>
    <w:rsid w:val="00267048"/>
    <w:rPr>
      <w:rFonts w:ascii="Symbol" w:hAnsi="Symbol" w:cs="Symbol"/>
    </w:rPr>
  </w:style>
  <w:style w:type="character" w:styleId="Style18" w:customStyle="1">
    <w:name w:val="Основной текст Знак"/>
    <w:basedOn w:val="DefaultParagraphFont"/>
    <w:qFormat/>
    <w:rsid w:val="00267048"/>
    <w:rPr>
      <w:rFonts w:ascii="Times New Roman" w:hAnsi="Times New Roman" w:eastAsia="Calibri" w:cs="Times New Roman"/>
      <w:lang w:val="en-US" w:eastAsia="zh-CN" w:bidi="ar-SA"/>
    </w:rPr>
  </w:style>
  <w:style w:type="character" w:styleId="4" w:customStyle="1">
    <w:name w:val="Заголовок 4 Знак"/>
    <w:basedOn w:val="DefaultParagraphFont"/>
    <w:uiPriority w:val="9"/>
    <w:qFormat/>
    <w:rsid w:val="000b7ca0"/>
    <w:rPr>
      <w:rFonts w:ascii="Times New Roman" w:hAnsi="Times New Roman" w:eastAsia="Times New Roman" w:cs="Times New Roman"/>
      <w:b/>
      <w:bCs/>
      <w:color w:val="000000"/>
      <w:lang w:bidi="ar-SA"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8"/>
    <w:rsid w:val="00267048"/>
    <w:pPr>
      <w:suppressAutoHyphens w:val="true"/>
      <w:spacing w:before="0" w:after="120"/>
    </w:pPr>
    <w:rPr>
      <w:rFonts w:ascii="Times New Roman" w:hAnsi="Times New Roman" w:eastAsia="Calibri" w:cs="Times New Roman"/>
      <w:color w:val="auto"/>
      <w:lang w:val="en-US" w:eastAsia="zh-CN"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12" w:customStyle="1">
    <w:name w:val="Основной текст1"/>
    <w:basedOn w:val="Normal"/>
    <w:link w:val="Style13"/>
    <w:qFormat/>
    <w:pPr>
      <w:spacing w:lineRule="auto" w:line="259"/>
      <w:ind w:firstLine="400"/>
    </w:pPr>
    <w:rPr>
      <w:rFonts w:ascii="Times New Roman" w:hAnsi="Times New Roman" w:eastAsia="Times New Roman" w:cs="Times New Roman"/>
      <w:sz w:val="26"/>
      <w:szCs w:val="26"/>
    </w:rPr>
  </w:style>
  <w:style w:type="paragraph" w:styleId="Style21" w:customStyle="1">
    <w:name w:val="Другое"/>
    <w:basedOn w:val="Normal"/>
    <w:link w:val="Style14"/>
    <w:qFormat/>
    <w:pPr/>
    <w:rPr>
      <w:rFonts w:ascii="Times New Roman" w:hAnsi="Times New Roman" w:eastAsia="Times New Roman" w:cs="Times New Roman"/>
    </w:rPr>
  </w:style>
  <w:style w:type="paragraph" w:styleId="13" w:customStyle="1">
    <w:name w:val="Заголовок №1"/>
    <w:basedOn w:val="Normal"/>
    <w:link w:val="1"/>
    <w:qFormat/>
    <w:pPr>
      <w:spacing w:before="0" w:after="220"/>
      <w:ind w:firstLine="35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user2">
    <w:name w:val="Колонтитулы (user)"/>
    <w:basedOn w:val="Normal"/>
    <w:qFormat/>
    <w:pPr/>
    <w:rPr/>
  </w:style>
  <w:style w:type="paragraph" w:styleId="Style22">
    <w:name w:val="Колонтитулы"/>
    <w:basedOn w:val="Normal"/>
    <w:qFormat/>
    <w:pPr/>
    <w:rPr/>
  </w:style>
  <w:style w:type="paragraph" w:styleId="Header">
    <w:name w:val="header"/>
    <w:basedOn w:val="Normal"/>
    <w:link w:val="Style15"/>
    <w:rsid w:val="005f538f"/>
    <w:pPr>
      <w:tabs>
        <w:tab w:val="clear" w:pos="708"/>
        <w:tab w:val="center" w:pos="4677" w:leader="none"/>
        <w:tab w:val="right" w:pos="9355" w:leader="none"/>
      </w:tabs>
      <w:suppressAutoHyphens w:val="true"/>
      <w:overflowPunct w:val="false"/>
    </w:pPr>
    <w:rPr>
      <w:rFonts w:ascii="Times New Roman" w:hAnsi="Times New Roman" w:eastAsia="Times New Roman" w:cs="Times New Roman"/>
      <w:color w:val="auto"/>
    </w:rPr>
  </w:style>
  <w:style w:type="paragraph" w:styleId="Footer">
    <w:name w:val="footer"/>
    <w:basedOn w:val="Normal"/>
    <w:link w:val="Style16"/>
    <w:unhideWhenUsed/>
    <w:rsid w:val="00683f9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Подпись к таблице"/>
    <w:basedOn w:val="Normal"/>
    <w:link w:val="Style17"/>
    <w:qFormat/>
    <w:rsid w:val="00427929"/>
    <w:pPr/>
    <w:rPr>
      <w:rFonts w:ascii="Times New Roman" w:hAnsi="Times New Roman" w:eastAsia="Times New Roman" w:cs="Times New Roman"/>
      <w:color w:val="auto"/>
    </w:rPr>
  </w:style>
  <w:style w:type="paragraph" w:styleId="ListParagraph">
    <w:name w:val="List Paragraph"/>
    <w:basedOn w:val="Normal"/>
    <w:qFormat/>
    <w:rsid w:val="00267048"/>
    <w:pPr>
      <w:spacing w:before="0" w:after="0"/>
      <w:ind w:start="720"/>
      <w:contextualSpacing/>
    </w:pPr>
    <w:rPr/>
  </w:style>
  <w:style w:type="paragraph" w:styleId="western" w:customStyle="1">
    <w:name w:val="western"/>
    <w:basedOn w:val="Normal"/>
    <w:qFormat/>
    <w:rsid w:val="000b7ca0"/>
    <w:pPr>
      <w:widowControl/>
      <w:spacing w:beforeAutospacing="1" w:after="119"/>
    </w:pPr>
    <w:rPr>
      <w:rFonts w:ascii="Times New Roman" w:hAnsi="Times New Roman" w:eastAsia="Times New Roman" w:cs="Times New Roman"/>
      <w:lang w:bidi="ar-SA"/>
    </w:rPr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5f538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LibreOffice/25.8.3.2$Windows_X86_64 LibreOffice_project/8ca8d55c161d602844f5428fa4b58097424e324e</Application>
  <AppVersion>15.0000</AppVersion>
  <Pages>5</Pages>
  <Words>867</Words>
  <Characters>5734</Characters>
  <CharactersWithSpaces>6494</CharactersWithSpaces>
  <Paragraphs>98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2025-10-21T09:37:00Z</dcterms:created>
  <dc:creator/>
  <dc:description/>
  <dc:language>ru-RU</dc:language>
  <cp:lastModifiedBy/>
  <cp:lastPrinted>2025-12-23T09:57:53Z</cp:lastPrinted>
  <dcterms:modified xsi:type="dcterms:W3CDTF">2025-12-23T09:58:00Z</dcterms:modified>
  <cp:revision>10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